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228725" cy="11334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55" cy="11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1C6D30" w:rsidRDefault="001C6D30" w:rsidP="00CA375F">
      <w:pPr>
        <w:jc w:val="center"/>
        <w:rPr>
          <w:rFonts w:ascii="Century Gothic" w:hAnsi="Century Gothic"/>
          <w:b/>
          <w:sz w:val="28"/>
        </w:rPr>
      </w:pPr>
    </w:p>
    <w:p w:rsidR="00CA375F" w:rsidRPr="0046266B" w:rsidRDefault="00CA375F" w:rsidP="00CA375F">
      <w:pP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>INVITATION FOR BID</w:t>
      </w:r>
      <w:r w:rsidR="001B5F08">
        <w:rPr>
          <w:rFonts w:ascii="Century Gothic" w:hAnsi="Century Gothic"/>
          <w:b/>
          <w:sz w:val="24"/>
        </w:rPr>
        <w:t>S</w:t>
      </w:r>
      <w:r w:rsidRPr="0046266B">
        <w:rPr>
          <w:rFonts w:ascii="Century Gothic" w:hAnsi="Century Gothic"/>
          <w:b/>
          <w:sz w:val="24"/>
        </w:rPr>
        <w:t xml:space="preserve"> FOR SUPPLY AND DELIVERY OF </w:t>
      </w:r>
      <w:r w:rsidR="00D84CBC">
        <w:rPr>
          <w:rFonts w:ascii="Century Gothic" w:hAnsi="Century Gothic"/>
          <w:b/>
          <w:sz w:val="24"/>
        </w:rPr>
        <w:t>GALVANISED PIPES &amp; FITTINGS,</w:t>
      </w:r>
      <w:r w:rsidR="00A7483D">
        <w:rPr>
          <w:rFonts w:ascii="Century Gothic" w:hAnsi="Century Gothic"/>
          <w:b/>
          <w:sz w:val="24"/>
        </w:rPr>
        <w:t xml:space="preserve"> </w:t>
      </w:r>
      <w:r w:rsidR="00D84CBC">
        <w:rPr>
          <w:rFonts w:ascii="Century Gothic" w:hAnsi="Century Gothic"/>
          <w:b/>
          <w:sz w:val="24"/>
        </w:rPr>
        <w:t>PVC PI</w:t>
      </w:r>
      <w:r w:rsidR="00A7483D">
        <w:rPr>
          <w:rFonts w:ascii="Century Gothic" w:hAnsi="Century Gothic"/>
          <w:b/>
          <w:sz w:val="24"/>
        </w:rPr>
        <w:t>P</w:t>
      </w:r>
      <w:r w:rsidR="00D84CBC">
        <w:rPr>
          <w:rFonts w:ascii="Century Gothic" w:hAnsi="Century Gothic"/>
          <w:b/>
          <w:sz w:val="24"/>
        </w:rPr>
        <w:t>ES &amp; FITTINGS,</w:t>
      </w:r>
      <w:r w:rsidR="001B5F08">
        <w:rPr>
          <w:rFonts w:ascii="Century Gothic" w:hAnsi="Century Gothic"/>
          <w:b/>
          <w:sz w:val="24"/>
        </w:rPr>
        <w:t xml:space="preserve"> </w:t>
      </w:r>
      <w:r w:rsidR="00D84CBC">
        <w:rPr>
          <w:rFonts w:ascii="Century Gothic" w:hAnsi="Century Gothic"/>
          <w:b/>
          <w:sz w:val="24"/>
        </w:rPr>
        <w:t>PUMPS &amp; SPARES and ASSORTED STATIONERY</w:t>
      </w:r>
    </w:p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B11555">
        <w:rPr>
          <w:rFonts w:ascii="Century Gothic" w:hAnsi="Century Gothic"/>
          <w:b/>
          <w:sz w:val="24"/>
        </w:rPr>
        <w:t>31</w:t>
      </w:r>
      <w:r w:rsidR="00826F94">
        <w:rPr>
          <w:rFonts w:ascii="Century Gothic" w:hAnsi="Century Gothic"/>
          <w:b/>
          <w:sz w:val="24"/>
        </w:rPr>
        <w:t>.</w:t>
      </w:r>
      <w:r w:rsidR="00DB5893">
        <w:rPr>
          <w:rFonts w:ascii="Century Gothic" w:hAnsi="Century Gothic"/>
          <w:b/>
          <w:sz w:val="24"/>
        </w:rPr>
        <w:t>0</w:t>
      </w:r>
      <w:r w:rsidR="00826F94">
        <w:rPr>
          <w:rFonts w:ascii="Century Gothic" w:hAnsi="Century Gothic"/>
          <w:b/>
          <w:sz w:val="24"/>
        </w:rPr>
        <w:t>8</w:t>
      </w:r>
      <w:r w:rsidR="00BF198B">
        <w:rPr>
          <w:rFonts w:ascii="Century Gothic" w:hAnsi="Century Gothic"/>
          <w:b/>
          <w:sz w:val="24"/>
        </w:rPr>
        <w:t>.2023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6"/>
        <w:gridCol w:w="3229"/>
        <w:gridCol w:w="2340"/>
        <w:gridCol w:w="1440"/>
        <w:gridCol w:w="2610"/>
      </w:tblGrid>
      <w:tr w:rsidR="007D3A0B" w:rsidTr="00156DBC">
        <w:tc>
          <w:tcPr>
            <w:tcW w:w="546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229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4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44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Contract Period</w:t>
            </w:r>
          </w:p>
        </w:tc>
        <w:tc>
          <w:tcPr>
            <w:tcW w:w="261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</w:tc>
      </w:tr>
      <w:tr w:rsidR="007D3A0B" w:rsidTr="00156DBC">
        <w:tc>
          <w:tcPr>
            <w:tcW w:w="546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229" w:type="dxa"/>
          </w:tcPr>
          <w:p w:rsidR="0046266B" w:rsidRPr="0046266B" w:rsidRDefault="002615B9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Galvanised </w:t>
            </w:r>
            <w:r w:rsidR="00E944F4">
              <w:rPr>
                <w:rFonts w:ascii="Century Gothic" w:hAnsi="Century Gothic"/>
              </w:rPr>
              <w:t>Pipes &amp; Fittings</w:t>
            </w:r>
          </w:p>
        </w:tc>
        <w:tc>
          <w:tcPr>
            <w:tcW w:w="2340" w:type="dxa"/>
          </w:tcPr>
          <w:p w:rsidR="0046266B" w:rsidRPr="0046266B" w:rsidRDefault="0046266B" w:rsidP="002615B9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2615B9">
              <w:rPr>
                <w:rFonts w:ascii="Century Gothic" w:hAnsi="Century Gothic"/>
              </w:rPr>
              <w:t>GPF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440" w:type="dxa"/>
          </w:tcPr>
          <w:p w:rsidR="0046266B" w:rsidRPr="0046266B" w:rsidRDefault="002615B9" w:rsidP="004626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6 m</w:t>
            </w:r>
            <w:r w:rsidR="0046266B"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 w:rsidR="00156DBC"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2615B9" w:rsidTr="00156DBC">
        <w:tc>
          <w:tcPr>
            <w:tcW w:w="546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229" w:type="dxa"/>
          </w:tcPr>
          <w:p w:rsidR="002615B9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PVC Pipes &amp; Fittings</w:t>
            </w:r>
          </w:p>
        </w:tc>
        <w:tc>
          <w:tcPr>
            <w:tcW w:w="2340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PVC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440" w:type="dxa"/>
          </w:tcPr>
          <w:p w:rsidR="002615B9" w:rsidRPr="0046266B" w:rsidRDefault="002615B9" w:rsidP="002615B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months</w:t>
            </w:r>
          </w:p>
        </w:tc>
        <w:tc>
          <w:tcPr>
            <w:tcW w:w="2610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2615B9" w:rsidTr="00156DBC">
        <w:tc>
          <w:tcPr>
            <w:tcW w:w="546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229" w:type="dxa"/>
          </w:tcPr>
          <w:p w:rsidR="002615B9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Pumps and Spares</w:t>
            </w:r>
          </w:p>
        </w:tc>
        <w:tc>
          <w:tcPr>
            <w:tcW w:w="2340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CRWB/G/PS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440" w:type="dxa"/>
          </w:tcPr>
          <w:p w:rsidR="002615B9" w:rsidRPr="0046266B" w:rsidRDefault="002615B9" w:rsidP="002615B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m</w:t>
            </w:r>
            <w:r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  <w:tr w:rsidR="002615B9" w:rsidTr="00156DBC">
        <w:tc>
          <w:tcPr>
            <w:tcW w:w="546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229" w:type="dxa"/>
          </w:tcPr>
          <w:p w:rsidR="002615B9" w:rsidRDefault="007A2DAD" w:rsidP="002615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Assorted </w:t>
            </w:r>
            <w:r w:rsidR="002615B9">
              <w:rPr>
                <w:rFonts w:ascii="Century Gothic" w:hAnsi="Century Gothic"/>
              </w:rPr>
              <w:t>Stationery</w:t>
            </w:r>
          </w:p>
        </w:tc>
        <w:tc>
          <w:tcPr>
            <w:tcW w:w="2340" w:type="dxa"/>
          </w:tcPr>
          <w:p w:rsidR="002615B9" w:rsidRPr="0046266B" w:rsidRDefault="002615B9" w:rsidP="00733E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CRWB/G/ST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440" w:type="dxa"/>
          </w:tcPr>
          <w:p w:rsidR="002615B9" w:rsidRPr="0046266B" w:rsidRDefault="002615B9" w:rsidP="002615B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m</w:t>
            </w:r>
            <w:r w:rsidRPr="0046266B">
              <w:rPr>
                <w:rFonts w:ascii="Century Gothic" w:hAnsi="Century Gothic"/>
              </w:rPr>
              <w:t>onths</w:t>
            </w:r>
          </w:p>
        </w:tc>
        <w:tc>
          <w:tcPr>
            <w:tcW w:w="2610" w:type="dxa"/>
          </w:tcPr>
          <w:p w:rsidR="002615B9" w:rsidRPr="0046266B" w:rsidRDefault="002615B9" w:rsidP="002615B9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>
        <w:rPr>
          <w:rFonts w:ascii="Century Gothic" w:hAnsi="Century Gothic"/>
          <w:b/>
          <w:sz w:val="24"/>
        </w:rPr>
        <w:t>The acting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>bidding documents in English may b</w:t>
      </w:r>
      <w:r w:rsidR="00E85F32">
        <w:rPr>
          <w:rFonts w:ascii="Century Gothic" w:hAnsi="Century Gothic"/>
          <w:sz w:val="24"/>
        </w:rPr>
        <w:t>e purchased by interested bidde</w:t>
      </w:r>
      <w:r w:rsidR="00DC63CC">
        <w:rPr>
          <w:rFonts w:ascii="Century Gothic" w:hAnsi="Century Gothic"/>
          <w:sz w:val="24"/>
        </w:rPr>
        <w:t>r</w:t>
      </w:r>
      <w:r w:rsidR="007D3A0B">
        <w:rPr>
          <w:rFonts w:ascii="Century Gothic" w:hAnsi="Century Gothic"/>
          <w:sz w:val="24"/>
        </w:rPr>
        <w:t xml:space="preserve">s upon payments of a non-refundable fee of </w:t>
      </w:r>
      <w:r w:rsidR="007D3A0B">
        <w:rPr>
          <w:rFonts w:ascii="Century Gothic" w:hAnsi="Century Gothic"/>
          <w:b/>
          <w:sz w:val="24"/>
        </w:rPr>
        <w:t>MWK 10,000(Ten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661110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>
        <w:rPr>
          <w:rFonts w:ascii="Century Gothic" w:hAnsi="Century Gothic"/>
          <w:sz w:val="24"/>
        </w:rPr>
        <w:t xml:space="preserve"> who choose to attend on dates and times </w:t>
      </w:r>
      <w:r w:rsidR="00663B1F">
        <w:rPr>
          <w:rFonts w:ascii="Century Gothic" w:hAnsi="Century Gothic"/>
          <w:sz w:val="24"/>
        </w:rPr>
        <w:t>indicated below;</w:t>
      </w:r>
    </w:p>
    <w:p w:rsidR="00661110" w:rsidRPr="00BF198B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46"/>
        <w:gridCol w:w="3371"/>
        <w:gridCol w:w="2318"/>
        <w:gridCol w:w="1793"/>
        <w:gridCol w:w="1957"/>
      </w:tblGrid>
      <w:tr w:rsidR="00BF198B" w:rsidRPr="0046266B" w:rsidTr="00DD57DA">
        <w:tc>
          <w:tcPr>
            <w:tcW w:w="546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371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18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93" w:type="dxa"/>
          </w:tcPr>
          <w:p w:rsidR="00BF198B" w:rsidRPr="0046266B" w:rsidRDefault="00DD57DA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Closing </w:t>
            </w:r>
            <w:r w:rsidR="00BF198B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957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371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Galvanised Pipes &amp; Fittings</w:t>
            </w:r>
          </w:p>
        </w:tc>
        <w:tc>
          <w:tcPr>
            <w:tcW w:w="2318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GPF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793" w:type="dxa"/>
          </w:tcPr>
          <w:p w:rsidR="007F4983" w:rsidRPr="0046266B" w:rsidRDefault="007B7EE9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  <w:r w:rsidR="007F4983" w:rsidRPr="00DD57DA">
              <w:rPr>
                <w:rFonts w:ascii="Century Gothic" w:hAnsi="Century Gothic"/>
                <w:vertAlign w:val="superscript"/>
              </w:rPr>
              <w:t>th</w:t>
            </w:r>
            <w:r w:rsidR="007F4983">
              <w:rPr>
                <w:rFonts w:ascii="Century Gothic" w:hAnsi="Century Gothic"/>
              </w:rPr>
              <w:t>.09.2023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371" w:type="dxa"/>
          </w:tcPr>
          <w:p w:rsidR="007F4983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PVC Pipes &amp; Fittings</w:t>
            </w:r>
          </w:p>
        </w:tc>
        <w:tc>
          <w:tcPr>
            <w:tcW w:w="2318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>
              <w:rPr>
                <w:rFonts w:ascii="Century Gothic" w:hAnsi="Century Gothic"/>
              </w:rPr>
              <w:t>PVC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793" w:type="dxa"/>
          </w:tcPr>
          <w:p w:rsidR="007F4983" w:rsidRPr="0046266B" w:rsidRDefault="007F4983" w:rsidP="007B7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7B7EE9">
              <w:rPr>
                <w:rFonts w:ascii="Century Gothic" w:hAnsi="Century Gothic"/>
              </w:rPr>
              <w:t>9</w:t>
            </w:r>
            <w:r w:rsidRPr="00DD57DA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>.09.2023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 hours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371" w:type="dxa"/>
          </w:tcPr>
          <w:p w:rsidR="007F4983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Pumps and Spares</w:t>
            </w:r>
          </w:p>
        </w:tc>
        <w:tc>
          <w:tcPr>
            <w:tcW w:w="2318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CRWB/G/PS</w:t>
            </w:r>
            <w:r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793" w:type="dxa"/>
          </w:tcPr>
          <w:p w:rsidR="007F4983" w:rsidRPr="0046266B" w:rsidRDefault="007B7EE9" w:rsidP="007B7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</w:t>
            </w:r>
            <w:r>
              <w:rPr>
                <w:rFonts w:ascii="Century Gothic" w:hAnsi="Century Gothic"/>
                <w:vertAlign w:val="superscript"/>
              </w:rPr>
              <w:t xml:space="preserve">nd </w:t>
            </w:r>
            <w:r>
              <w:rPr>
                <w:rFonts w:ascii="Century Gothic" w:hAnsi="Century Gothic"/>
              </w:rPr>
              <w:t>10</w:t>
            </w:r>
            <w:r w:rsidR="007F4983">
              <w:rPr>
                <w:rFonts w:ascii="Century Gothic" w:hAnsi="Century Gothic"/>
              </w:rPr>
              <w:t>.2023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Default="007F4983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371" w:type="dxa"/>
          </w:tcPr>
          <w:p w:rsidR="007F4983" w:rsidRDefault="00DC63CC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Assorted </w:t>
            </w:r>
            <w:r w:rsidR="007F4983">
              <w:rPr>
                <w:rFonts w:ascii="Century Gothic" w:hAnsi="Century Gothic"/>
              </w:rPr>
              <w:t>Stationery</w:t>
            </w:r>
          </w:p>
        </w:tc>
        <w:tc>
          <w:tcPr>
            <w:tcW w:w="2318" w:type="dxa"/>
          </w:tcPr>
          <w:p w:rsidR="007F4983" w:rsidRPr="0046266B" w:rsidRDefault="00E85F32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CRWB/G/ST</w:t>
            </w:r>
            <w:r w:rsidR="007F4983" w:rsidRPr="0046266B">
              <w:rPr>
                <w:rFonts w:ascii="Century Gothic" w:hAnsi="Century Gothic"/>
              </w:rPr>
              <w:t>/23</w:t>
            </w:r>
          </w:p>
        </w:tc>
        <w:tc>
          <w:tcPr>
            <w:tcW w:w="1793" w:type="dxa"/>
          </w:tcPr>
          <w:p w:rsidR="007F4983" w:rsidRDefault="007B7EE9" w:rsidP="007B7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</w:t>
            </w:r>
            <w:r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>10</w:t>
            </w:r>
            <w:r w:rsidR="007F4983">
              <w:rPr>
                <w:rFonts w:ascii="Century Gothic" w:hAnsi="Century Gothic"/>
              </w:rPr>
              <w:t>.2023</w:t>
            </w:r>
          </w:p>
        </w:tc>
        <w:tc>
          <w:tcPr>
            <w:tcW w:w="1957" w:type="dxa"/>
          </w:tcPr>
          <w:p w:rsidR="007F4983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clarification of Bidding documents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Attention: The acting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</w:t>
      </w:r>
      <w:r w:rsidR="001B424E">
        <w:rPr>
          <w:rFonts w:ascii="Century Gothic" w:hAnsi="Century Gothic"/>
          <w:b/>
          <w:sz w:val="24"/>
        </w:rPr>
        <w:t>ntral Region Water Board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(+265) 0310002128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0F4D18"/>
    <w:rsid w:val="00156DBC"/>
    <w:rsid w:val="001B424E"/>
    <w:rsid w:val="001B5F08"/>
    <w:rsid w:val="001C530A"/>
    <w:rsid w:val="001C6D30"/>
    <w:rsid w:val="0021395B"/>
    <w:rsid w:val="00220AAD"/>
    <w:rsid w:val="002615B9"/>
    <w:rsid w:val="00402B8F"/>
    <w:rsid w:val="00421EDC"/>
    <w:rsid w:val="004474DD"/>
    <w:rsid w:val="0046266B"/>
    <w:rsid w:val="0050486A"/>
    <w:rsid w:val="005A33DB"/>
    <w:rsid w:val="00661110"/>
    <w:rsid w:val="00663B1F"/>
    <w:rsid w:val="006917DD"/>
    <w:rsid w:val="00733E5B"/>
    <w:rsid w:val="007A14B8"/>
    <w:rsid w:val="007A2DAD"/>
    <w:rsid w:val="007B7EE9"/>
    <w:rsid w:val="007D3A0B"/>
    <w:rsid w:val="007F4983"/>
    <w:rsid w:val="00813202"/>
    <w:rsid w:val="008152FA"/>
    <w:rsid w:val="00826F94"/>
    <w:rsid w:val="0088705E"/>
    <w:rsid w:val="00A7483D"/>
    <w:rsid w:val="00AB359E"/>
    <w:rsid w:val="00B11555"/>
    <w:rsid w:val="00B54D70"/>
    <w:rsid w:val="00BF198B"/>
    <w:rsid w:val="00C810BB"/>
    <w:rsid w:val="00CA375F"/>
    <w:rsid w:val="00D167E4"/>
    <w:rsid w:val="00D84CBC"/>
    <w:rsid w:val="00DB5893"/>
    <w:rsid w:val="00DC63CC"/>
    <w:rsid w:val="00DD57DA"/>
    <w:rsid w:val="00E85F32"/>
    <w:rsid w:val="00E944F4"/>
    <w:rsid w:val="00EA2D0D"/>
    <w:rsid w:val="00F1014C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2023-06-04T09:43:00Z</dcterms:created>
  <dcterms:modified xsi:type="dcterms:W3CDTF">2023-09-01T08:11:00Z</dcterms:modified>
</cp:coreProperties>
</file>